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1"/>
        <w:gridCol w:w="2115"/>
        <w:gridCol w:w="5624"/>
      </w:tblGrid>
      <w:tr w:rsidR="00E84239" w14:paraId="292F2059" w14:textId="77777777" w:rsidTr="00E84239">
        <w:trPr>
          <w:trHeight w:val="1170"/>
        </w:trPr>
        <w:tc>
          <w:tcPr>
            <w:tcW w:w="9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0000"/>
            <w:vAlign w:val="center"/>
          </w:tcPr>
          <w:p w14:paraId="6B985635" w14:textId="77777777" w:rsidR="00E84239" w:rsidRDefault="00E84239" w:rsidP="00CD6E1A">
            <w:pPr>
              <w:jc w:val="center"/>
              <w:rPr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FICHE DE POSTE</w:t>
            </w:r>
          </w:p>
          <w:p w14:paraId="4E302CAF" w14:textId="77777777" w:rsidR="00E84239" w:rsidRDefault="00E84239" w:rsidP="00CD6E1A">
            <w:pPr>
              <w:pStyle w:val="Titre2"/>
            </w:pPr>
            <w:bookmarkStart w:id="0" w:name="_Toc125103259"/>
            <w:r>
              <w:t>EFS Laboratoire d’</w:t>
            </w:r>
            <w:proofErr w:type="spellStart"/>
            <w:r>
              <w:t>Immuno-hématologie</w:t>
            </w:r>
            <w:proofErr w:type="spellEnd"/>
            <w:r>
              <w:t xml:space="preserve"> – Montpellier</w:t>
            </w:r>
            <w:bookmarkEnd w:id="0"/>
          </w:p>
        </w:tc>
      </w:tr>
      <w:tr w:rsidR="00E84239" w14:paraId="7DE0267E" w14:textId="77777777" w:rsidTr="00E84239">
        <w:trPr>
          <w:trHeight w:val="410"/>
        </w:trPr>
        <w:tc>
          <w:tcPr>
            <w:tcW w:w="4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8C9F5" w14:textId="77777777" w:rsidR="00E84239" w:rsidRDefault="00E84239" w:rsidP="00CD6E1A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création : 21/01/2021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6686464" w14:textId="77777777" w:rsidR="00E84239" w:rsidRDefault="00E84239" w:rsidP="00CD6E1A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Rédigé par Luna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Ruffel</w:t>
            </w:r>
            <w:proofErr w:type="spellEnd"/>
          </w:p>
        </w:tc>
      </w:tr>
      <w:tr w:rsidR="00E84239" w14:paraId="10582C61" w14:textId="77777777" w:rsidTr="00E84239">
        <w:trPr>
          <w:trHeight w:val="455"/>
        </w:trPr>
        <w:tc>
          <w:tcPr>
            <w:tcW w:w="4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1ABA2" w14:textId="77777777" w:rsidR="00E84239" w:rsidRDefault="00E84239" w:rsidP="00CD6E1A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de la révision : 21/01/2021</w:t>
            </w:r>
          </w:p>
        </w:tc>
        <w:tc>
          <w:tcPr>
            <w:tcW w:w="5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B922311" w14:textId="77777777" w:rsidR="00E84239" w:rsidRDefault="00E84239" w:rsidP="00CD6E1A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Vérifié par Justine Maroilley</w:t>
            </w:r>
          </w:p>
        </w:tc>
      </w:tr>
      <w:tr w:rsidR="00E84239" w14:paraId="6AD95587" w14:textId="77777777" w:rsidTr="00E84239">
        <w:trPr>
          <w:trHeight w:val="1261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21AB399E" w14:textId="77777777" w:rsidR="00E84239" w:rsidRDefault="00E84239" w:rsidP="00CD6E1A">
            <w:pPr>
              <w:jc w:val="center"/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LOCALISATION</w:t>
            </w:r>
          </w:p>
        </w:tc>
        <w:tc>
          <w:tcPr>
            <w:tcW w:w="77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E149A" w14:textId="77777777" w:rsidR="00E84239" w:rsidRDefault="00E84239" w:rsidP="00CD6E1A">
            <w:pPr>
              <w:rPr>
                <w:color w:val="000000"/>
              </w:rPr>
            </w:pPr>
            <w:r w:rsidRPr="00DC067F">
              <w:rPr>
                <w:rFonts w:ascii="Calibri" w:eastAsia="Calibri" w:hAnsi="Calibri" w:cs="Calibri"/>
                <w:b/>
                <w:color w:val="C00000"/>
              </w:rPr>
              <w:t xml:space="preserve">Pôle </w:t>
            </w:r>
            <w:r w:rsidRPr="00DC067F">
              <w:rPr>
                <w:rFonts w:ascii="Calibri" w:eastAsia="Calibri" w:hAnsi="Calibri" w:cs="Calibri"/>
                <w:color w:val="C00000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</w:rPr>
              <w:t xml:space="preserve">Biologie-Pathologie </w:t>
            </w:r>
          </w:p>
          <w:p w14:paraId="3CF9263F" w14:textId="77777777" w:rsidR="00E84239" w:rsidRDefault="00E84239" w:rsidP="00CD6E1A">
            <w:pPr>
              <w:rPr>
                <w:color w:val="000000"/>
              </w:rPr>
            </w:pPr>
            <w:r w:rsidRPr="00DC067F">
              <w:rPr>
                <w:rFonts w:ascii="Calibri" w:eastAsia="Calibri" w:hAnsi="Calibri" w:cs="Calibri"/>
                <w:b/>
                <w:color w:val="C00000"/>
              </w:rPr>
              <w:t>Site</w:t>
            </w:r>
            <w:r w:rsidRPr="00DC067F">
              <w:rPr>
                <w:rFonts w:ascii="Calibri" w:eastAsia="Calibri" w:hAnsi="Calibri" w:cs="Calibri"/>
                <w:color w:val="C00000"/>
              </w:rPr>
              <w:t xml:space="preserve"> : </w:t>
            </w:r>
            <w:r>
              <w:rPr>
                <w:rFonts w:ascii="Calibri" w:eastAsia="Calibri" w:hAnsi="Calibri" w:cs="Calibri"/>
                <w:color w:val="000000"/>
              </w:rPr>
              <w:t>La Colombière</w:t>
            </w:r>
          </w:p>
          <w:p w14:paraId="3D3D119C" w14:textId="77777777" w:rsidR="00E84239" w:rsidRDefault="00E84239" w:rsidP="00CD6E1A">
            <w:pPr>
              <w:rPr>
                <w:color w:val="000000"/>
              </w:rPr>
            </w:pPr>
            <w:r w:rsidRPr="00DC067F">
              <w:rPr>
                <w:rFonts w:ascii="Calibri" w:eastAsia="Calibri" w:hAnsi="Calibri" w:cs="Calibri"/>
                <w:b/>
                <w:color w:val="C00000"/>
              </w:rPr>
              <w:t>Service</w:t>
            </w:r>
            <w:r w:rsidRPr="00DC067F">
              <w:rPr>
                <w:rFonts w:ascii="Calibri" w:eastAsia="Calibri" w:hAnsi="Calibri" w:cs="Calibri"/>
                <w:color w:val="C00000"/>
              </w:rPr>
              <w:t xml:space="preserve"> : </w:t>
            </w:r>
            <w:r>
              <w:rPr>
                <w:rFonts w:ascii="Calibri" w:eastAsia="Calibri" w:hAnsi="Calibri" w:cs="Calibri"/>
                <w:color w:val="000000"/>
              </w:rPr>
              <w:t>Etablissement Français du Sang Occitanie, Laboratoire d’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immuno-hématologie</w:t>
            </w:r>
            <w:proofErr w:type="spellEnd"/>
          </w:p>
        </w:tc>
      </w:tr>
      <w:tr w:rsidR="00E84239" w14:paraId="14051DB6" w14:textId="77777777" w:rsidTr="00E84239">
        <w:trPr>
          <w:trHeight w:val="1398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2EB2FD4D" w14:textId="77777777" w:rsidR="00E84239" w:rsidRDefault="00E84239" w:rsidP="00CD6E1A">
            <w:pPr>
              <w:jc w:val="center"/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EQUIPE</w:t>
            </w:r>
          </w:p>
        </w:tc>
        <w:tc>
          <w:tcPr>
            <w:tcW w:w="7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C441F" w14:textId="77777777" w:rsidR="00E84239" w:rsidRDefault="00E84239" w:rsidP="00CD6E1A">
            <w:pPr>
              <w:rPr>
                <w:color w:val="000000"/>
              </w:rPr>
            </w:pPr>
            <w:r w:rsidRPr="00DC067F">
              <w:rPr>
                <w:rFonts w:ascii="Calibri" w:eastAsia="Calibri" w:hAnsi="Calibri" w:cs="Calibri"/>
                <w:b/>
                <w:color w:val="C00000"/>
              </w:rPr>
              <w:t xml:space="preserve">Chef de service </w:t>
            </w:r>
            <w:r w:rsidRPr="00DC067F">
              <w:rPr>
                <w:rFonts w:ascii="Calibri" w:eastAsia="Calibri" w:hAnsi="Calibri" w:cs="Calibri"/>
                <w:color w:val="C00000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</w:rPr>
              <w:t>Aurélie Conte</w:t>
            </w:r>
          </w:p>
          <w:p w14:paraId="22BE283D" w14:textId="77777777" w:rsidR="00E84239" w:rsidRDefault="00E84239" w:rsidP="00CD6E1A">
            <w:pPr>
              <w:rPr>
                <w:color w:val="000000"/>
              </w:rPr>
            </w:pPr>
            <w:r w:rsidRPr="00DC067F">
              <w:rPr>
                <w:rFonts w:ascii="Calibri" w:eastAsia="Calibri" w:hAnsi="Calibri" w:cs="Calibri"/>
                <w:b/>
                <w:color w:val="C00000"/>
              </w:rPr>
              <w:t>Biologistes du site</w:t>
            </w:r>
            <w:r w:rsidRPr="00DC067F">
              <w:rPr>
                <w:rFonts w:ascii="Calibri" w:eastAsia="Calibri" w:hAnsi="Calibri" w:cs="Calibri"/>
                <w:color w:val="C00000"/>
              </w:rPr>
              <w:t xml:space="preserve"> : 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</w:p>
          <w:p w14:paraId="741A70DE" w14:textId="77777777" w:rsidR="00E84239" w:rsidRDefault="00E84239" w:rsidP="00CD6E1A">
            <w:pPr>
              <w:rPr>
                <w:color w:val="000000"/>
              </w:rPr>
            </w:pPr>
            <w:r w:rsidRPr="00DC067F">
              <w:rPr>
                <w:rFonts w:ascii="Calibri" w:eastAsia="Calibri" w:hAnsi="Calibri" w:cs="Calibri"/>
                <w:b/>
                <w:color w:val="C00000"/>
              </w:rPr>
              <w:t xml:space="preserve">Internes </w:t>
            </w:r>
            <w:r w:rsidRPr="00DC067F">
              <w:rPr>
                <w:rFonts w:ascii="Calibri" w:eastAsia="Calibri" w:hAnsi="Calibri" w:cs="Calibri"/>
                <w:color w:val="C00000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</w:p>
          <w:p w14:paraId="3568E425" w14:textId="77777777" w:rsidR="00E84239" w:rsidRDefault="00E84239" w:rsidP="00CD6E1A">
            <w:pPr>
              <w:rPr>
                <w:color w:val="000000"/>
              </w:rPr>
            </w:pPr>
            <w:r w:rsidRPr="00DC067F">
              <w:rPr>
                <w:rFonts w:ascii="Calibri" w:eastAsia="Calibri" w:hAnsi="Calibri" w:cs="Calibri"/>
                <w:b/>
                <w:color w:val="C00000"/>
              </w:rPr>
              <w:t>Techniciens</w:t>
            </w:r>
            <w:r w:rsidRPr="00DC067F">
              <w:rPr>
                <w:rFonts w:ascii="Calibri" w:eastAsia="Calibri" w:hAnsi="Calibri" w:cs="Calibri"/>
                <w:color w:val="C00000"/>
              </w:rPr>
              <w:t xml:space="preserve"> : </w:t>
            </w:r>
            <w:r>
              <w:rPr>
                <w:rFonts w:ascii="Calibri" w:eastAsia="Calibri" w:hAnsi="Calibri" w:cs="Calibri"/>
                <w:color w:val="000000"/>
              </w:rPr>
              <w:t>35 techniciens</w:t>
            </w:r>
          </w:p>
        </w:tc>
      </w:tr>
      <w:tr w:rsidR="00E84239" w14:paraId="27AC4F64" w14:textId="77777777" w:rsidTr="00E84239">
        <w:trPr>
          <w:trHeight w:val="577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2351806C" w14:textId="77777777" w:rsidR="00E84239" w:rsidRDefault="00E84239" w:rsidP="00CD6E1A">
            <w:pPr>
              <w:jc w:val="center"/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AGREMENTS</w:t>
            </w:r>
          </w:p>
        </w:tc>
        <w:tc>
          <w:tcPr>
            <w:tcW w:w="7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876A5" w14:textId="77777777" w:rsidR="00E84239" w:rsidRDefault="00E84239" w:rsidP="00CD6E1A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Interne de phase socle </w:t>
            </w:r>
            <w:r>
              <w:t>et d’approfondissement</w:t>
            </w:r>
          </w:p>
        </w:tc>
      </w:tr>
      <w:tr w:rsidR="00E84239" w14:paraId="07F0B3E8" w14:textId="77777777" w:rsidTr="00E84239">
        <w:trPr>
          <w:trHeight w:val="3875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186E72B1" w14:textId="77777777" w:rsidR="00E84239" w:rsidRDefault="00E84239" w:rsidP="00CD6E1A">
            <w:pPr>
              <w:jc w:val="center"/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PROFIL DE L’INTERNE</w:t>
            </w:r>
          </w:p>
          <w:p w14:paraId="6032AF17" w14:textId="77777777" w:rsidR="00E84239" w:rsidRDefault="00E84239" w:rsidP="00CD6E1A">
            <w:pPr>
              <w:jc w:val="center"/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</w:p>
        </w:tc>
        <w:tc>
          <w:tcPr>
            <w:tcW w:w="7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3E771" w14:textId="77777777" w:rsidR="00E84239" w:rsidRDefault="00E84239" w:rsidP="00CD6E1A">
            <w:r w:rsidRPr="00DC067F">
              <w:rPr>
                <w:b/>
                <w:color w:val="C00000"/>
                <w:sz w:val="24"/>
                <w:szCs w:val="24"/>
                <w:u w:val="single"/>
              </w:rPr>
              <w:t>Horaires :</w:t>
            </w:r>
            <w:r w:rsidRPr="00DC067F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t>9h-12h30 puis 14h-17h30</w:t>
            </w:r>
          </w:p>
          <w:p w14:paraId="6082849C" w14:textId="77777777" w:rsidR="00E84239" w:rsidRDefault="00E84239" w:rsidP="00CD6E1A"/>
          <w:p w14:paraId="0A26351C" w14:textId="77777777" w:rsidR="00E84239" w:rsidRDefault="00E84239" w:rsidP="00CD6E1A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Maîtriser les techniques utilisées au laboratoire d’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immuno-hématologie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et la validation biologique des examens d’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immuno-hématologie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76D01DE1" w14:textId="77777777" w:rsidR="00E84239" w:rsidRDefault="00E84239" w:rsidP="00E842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Validation biologique des examens (groupages sanguins, RAI, identification...)</w:t>
            </w:r>
          </w:p>
          <w:p w14:paraId="29172F1C" w14:textId="77777777" w:rsidR="00E84239" w:rsidRDefault="00E84239" w:rsidP="00E842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Connaître les principes de transfusions sanguines</w:t>
            </w:r>
          </w:p>
          <w:p w14:paraId="79770E13" w14:textId="77777777" w:rsidR="00E84239" w:rsidRDefault="00E84239" w:rsidP="00E842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Maîtriser le système de délivrance des Produits Sanguins Labiles</w:t>
            </w:r>
          </w:p>
          <w:p w14:paraId="6763E4FD" w14:textId="77777777" w:rsidR="00E84239" w:rsidRDefault="00E84239" w:rsidP="00E842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Prestation de conseils : recevoir les appels des services cliniques et répondre aux demandes</w:t>
            </w:r>
          </w:p>
          <w:p w14:paraId="7E54A1F0" w14:textId="77777777" w:rsidR="00E84239" w:rsidRDefault="00E84239" w:rsidP="00E842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Visite des autres sites (Qualification Biologiques des Dons à Montpellier, laboratoires d’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immuno-hématologie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Béziers, Sète...)</w:t>
            </w:r>
          </w:p>
          <w:p w14:paraId="0FD560D6" w14:textId="77777777" w:rsidR="00E84239" w:rsidRDefault="00E84239" w:rsidP="00E842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Participation aux différentes réunions d’organisation de l’EFS</w:t>
            </w:r>
          </w:p>
        </w:tc>
      </w:tr>
      <w:tr w:rsidR="00E84239" w14:paraId="04699DBE" w14:textId="77777777" w:rsidTr="00E84239">
        <w:trPr>
          <w:trHeight w:val="1443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38328DAB" w14:textId="77777777" w:rsidR="00E84239" w:rsidRDefault="00E84239" w:rsidP="00CD6E1A">
            <w:pPr>
              <w:jc w:val="center"/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FORMATION THEORIQUE</w:t>
            </w:r>
          </w:p>
        </w:tc>
        <w:tc>
          <w:tcPr>
            <w:tcW w:w="7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1B06B" w14:textId="77777777" w:rsidR="00E84239" w:rsidRDefault="00E84239" w:rsidP="00E842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  <w:tab w:val="left" w:pos="790"/>
              </w:tabs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Suivi des cours en ligne en autonomie</w:t>
            </w:r>
          </w:p>
          <w:p w14:paraId="52899D6F" w14:textId="77777777" w:rsidR="00E84239" w:rsidRDefault="00E84239" w:rsidP="00E842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Participation aux staffs biologiques</w:t>
            </w:r>
          </w:p>
        </w:tc>
      </w:tr>
    </w:tbl>
    <w:p w14:paraId="6365C3B7" w14:textId="120D37E3" w:rsidR="00D0268C" w:rsidRDefault="00D0268C"/>
    <w:p w14:paraId="2025C706" w14:textId="77777777" w:rsidR="00E84239" w:rsidRDefault="00E84239"/>
    <w:sectPr w:rsidR="00E8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150E"/>
    <w:multiLevelType w:val="multilevel"/>
    <w:tmpl w:val="CC7069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56279E"/>
    <w:multiLevelType w:val="multilevel"/>
    <w:tmpl w:val="0C9ADAB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58071691">
    <w:abstractNumId w:val="1"/>
  </w:num>
  <w:num w:numId="2" w16cid:durableId="133649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8E"/>
    <w:rsid w:val="00111C8E"/>
    <w:rsid w:val="00D0268C"/>
    <w:rsid w:val="00E8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2476"/>
  <w15:chartTrackingRefBased/>
  <w15:docId w15:val="{E0D059B0-BF3E-41FE-857A-DB49F807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3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4239"/>
    <w:pPr>
      <w:spacing w:after="0"/>
      <w:jc w:val="center"/>
      <w:outlineLvl w:val="1"/>
    </w:pPr>
    <w:rPr>
      <w:b/>
      <w:color w:val="FFFFF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84239"/>
    <w:rPr>
      <w:b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Maroilley</dc:creator>
  <cp:keywords/>
  <dc:description/>
  <cp:lastModifiedBy>Justine Maroilley</cp:lastModifiedBy>
  <cp:revision>2</cp:revision>
  <dcterms:created xsi:type="dcterms:W3CDTF">2023-02-09T09:18:00Z</dcterms:created>
  <dcterms:modified xsi:type="dcterms:W3CDTF">2023-02-09T09:18:00Z</dcterms:modified>
</cp:coreProperties>
</file>